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180" w:rsidRPr="001E771B" w:rsidRDefault="00694180" w:rsidP="007B15C2">
      <w:pPr>
        <w:spacing w:after="0" w:line="288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1E771B">
        <w:rPr>
          <w:rFonts w:ascii="Times New Roman" w:hAnsi="Times New Roman"/>
          <w:b/>
          <w:sz w:val="28"/>
          <w:szCs w:val="28"/>
          <w:lang w:val="en-US"/>
        </w:rPr>
        <w:t>ĐÁP ÁN ĐỀ THI HẾT HỌC PHẦN LẦN 1</w:t>
      </w:r>
    </w:p>
    <w:p w:rsidR="00694180" w:rsidRPr="001E771B" w:rsidRDefault="00694180" w:rsidP="007B15C2">
      <w:pPr>
        <w:spacing w:after="0" w:line="288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1E771B">
        <w:rPr>
          <w:rFonts w:ascii="Times New Roman" w:hAnsi="Times New Roman"/>
          <w:b/>
          <w:sz w:val="28"/>
          <w:szCs w:val="28"/>
          <w:lang w:val="en-US"/>
        </w:rPr>
        <w:t>MÔN KHOA HỌC ĐIỀU TRA TỘI PHẠM</w:t>
      </w:r>
    </w:p>
    <w:p w:rsidR="00694180" w:rsidRDefault="00694180" w:rsidP="007B15C2">
      <w:pPr>
        <w:spacing w:after="0" w:line="288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K40 CHÍNH QUY</w:t>
      </w:r>
    </w:p>
    <w:p w:rsidR="007B15C2" w:rsidRDefault="007B15C2" w:rsidP="007B15C2">
      <w:pPr>
        <w:spacing w:after="0" w:line="288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694180" w:rsidRDefault="00694180" w:rsidP="007B15C2">
      <w:pPr>
        <w:spacing w:after="0" w:line="288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1E771B">
        <w:rPr>
          <w:rFonts w:ascii="Times New Roman" w:hAnsi="Times New Roman"/>
          <w:b/>
          <w:sz w:val="28"/>
          <w:szCs w:val="28"/>
          <w:lang w:val="en-US"/>
        </w:rPr>
        <w:t xml:space="preserve">Câu 1: ( 3 điểm) </w:t>
      </w:r>
      <w:r w:rsidRPr="001E771B">
        <w:rPr>
          <w:rFonts w:ascii="Times New Roman" w:hAnsi="Times New Roman"/>
          <w:sz w:val="28"/>
          <w:szCs w:val="28"/>
          <w:lang w:val="en-US"/>
        </w:rPr>
        <w:t xml:space="preserve">Ý nghĩa của </w:t>
      </w:r>
      <w:r>
        <w:rPr>
          <w:rFonts w:ascii="Times New Roman" w:hAnsi="Times New Roman"/>
          <w:sz w:val="28"/>
          <w:szCs w:val="28"/>
          <w:lang w:val="en-US"/>
        </w:rPr>
        <w:t xml:space="preserve">dấu vết hình sự </w:t>
      </w:r>
      <w:r w:rsidRPr="001E771B">
        <w:rPr>
          <w:rFonts w:ascii="Times New Roman" w:hAnsi="Times New Roman"/>
          <w:sz w:val="28"/>
          <w:szCs w:val="28"/>
          <w:lang w:val="en-US"/>
        </w:rPr>
        <w:t>:</w:t>
      </w:r>
    </w:p>
    <w:p w:rsidR="00694180" w:rsidRDefault="00694180" w:rsidP="007B15C2">
      <w:pPr>
        <w:spacing w:after="0" w:line="288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- Xác định nội dung, tính chất, quá trình diễn biến của vụ việc xảy ra</w:t>
      </w:r>
    </w:p>
    <w:p w:rsidR="00694180" w:rsidRDefault="00694180" w:rsidP="007B15C2">
      <w:pPr>
        <w:spacing w:after="0" w:line="288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- </w:t>
      </w:r>
      <w:r w:rsidR="00CB17EC">
        <w:rPr>
          <w:rFonts w:ascii="Times New Roman" w:hAnsi="Times New Roman"/>
          <w:sz w:val="28"/>
          <w:szCs w:val="28"/>
          <w:lang w:val="en-US"/>
        </w:rPr>
        <w:t xml:space="preserve">Xác định </w:t>
      </w:r>
      <w:r w:rsidRPr="001E771B">
        <w:rPr>
          <w:rFonts w:ascii="Times New Roman" w:hAnsi="Times New Roman"/>
          <w:sz w:val="28"/>
          <w:szCs w:val="28"/>
          <w:lang w:val="en-US"/>
        </w:rPr>
        <w:t>công cụ, phương tiện phạm tội, thờ</w:t>
      </w:r>
      <w:r>
        <w:rPr>
          <w:rFonts w:ascii="Times New Roman" w:hAnsi="Times New Roman"/>
          <w:sz w:val="28"/>
          <w:szCs w:val="28"/>
          <w:lang w:val="en-US"/>
        </w:rPr>
        <w:t>i gian</w:t>
      </w:r>
      <w:r w:rsidRPr="001E771B">
        <w:rPr>
          <w:rFonts w:ascii="Times New Roman" w:hAnsi="Times New Roman"/>
          <w:sz w:val="28"/>
          <w:szCs w:val="28"/>
          <w:lang w:val="en-US"/>
        </w:rPr>
        <w:t xml:space="preserve"> địa điểm phạm tội.</w:t>
      </w:r>
    </w:p>
    <w:p w:rsidR="00CB17EC" w:rsidRDefault="00CB17EC" w:rsidP="007B15C2">
      <w:pPr>
        <w:spacing w:after="0" w:line="288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-Truy nguyên đối tượng để lại dấu vết.</w:t>
      </w:r>
    </w:p>
    <w:p w:rsidR="00CB17EC" w:rsidRDefault="00CB17EC" w:rsidP="007B15C2">
      <w:pPr>
        <w:spacing w:after="0" w:line="288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- Nhận định về điều kiện thuận lợi cho việc thực hiện tội phạm trên cơ sở đó đề xuất các biện pháp phòng ngừa.</w:t>
      </w:r>
    </w:p>
    <w:p w:rsidR="00CB17EC" w:rsidRDefault="00CB17EC" w:rsidP="007B15C2">
      <w:pPr>
        <w:spacing w:after="0" w:line="288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- Là cơ sở để dựng lại hiện trường phục vụ cho việc điều tra vụ án sau này. </w:t>
      </w:r>
    </w:p>
    <w:p w:rsidR="00CB17EC" w:rsidRPr="00CB17EC" w:rsidRDefault="00CB17EC" w:rsidP="007B15C2">
      <w:pPr>
        <w:spacing w:after="0" w:line="288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694180" w:rsidRPr="00CB17EC" w:rsidRDefault="00CB17EC" w:rsidP="007B15C2">
      <w:pPr>
        <w:spacing w:line="288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CB17EC">
        <w:rPr>
          <w:rFonts w:ascii="Times New Roman" w:hAnsi="Times New Roman"/>
          <w:b/>
          <w:sz w:val="28"/>
          <w:szCs w:val="28"/>
          <w:lang w:val="en-US"/>
        </w:rPr>
        <w:t>Câu 2</w:t>
      </w:r>
      <w:r>
        <w:rPr>
          <w:rFonts w:ascii="Times New Roman" w:hAnsi="Times New Roman"/>
          <w:b/>
          <w:sz w:val="28"/>
          <w:szCs w:val="28"/>
          <w:lang w:val="en-US"/>
        </w:rPr>
        <w:t>: (</w:t>
      </w:r>
      <w:r w:rsidRPr="00CB17EC">
        <w:rPr>
          <w:rFonts w:ascii="Times New Roman" w:hAnsi="Times New Roman"/>
          <w:b/>
          <w:sz w:val="28"/>
          <w:szCs w:val="28"/>
          <w:lang w:val="en-US"/>
        </w:rPr>
        <w:t xml:space="preserve">3 điểm) </w:t>
      </w:r>
    </w:p>
    <w:p w:rsidR="00CB17EC" w:rsidRPr="00CB17EC" w:rsidRDefault="00CB17EC" w:rsidP="007B15C2">
      <w:pPr>
        <w:spacing w:line="288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CB17EC">
        <w:rPr>
          <w:rFonts w:ascii="Times New Roman" w:hAnsi="Times New Roman"/>
          <w:sz w:val="28"/>
          <w:szCs w:val="28"/>
          <w:lang w:val="en-US"/>
        </w:rPr>
        <w:t>a. Khẳng định sai. Dấu vết hình sự chỉ là những phản ánh vật chất về vụ việc có tính hình sự đã xảy ra.</w:t>
      </w:r>
    </w:p>
    <w:p w:rsidR="00694180" w:rsidRPr="001E771B" w:rsidRDefault="00CB17EC" w:rsidP="007B15C2">
      <w:pPr>
        <w:spacing w:line="288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CB17EC">
        <w:rPr>
          <w:rFonts w:ascii="Times New Roman" w:hAnsi="Times New Roman"/>
          <w:sz w:val="28"/>
          <w:szCs w:val="28"/>
          <w:lang w:val="en-US"/>
        </w:rPr>
        <w:t>b. Khẳng định sai. Điều tra viên có quyền tìm t</w:t>
      </w:r>
      <w:r w:rsidR="007B15C2">
        <w:rPr>
          <w:rFonts w:ascii="Times New Roman" w:hAnsi="Times New Roman"/>
          <w:sz w:val="28"/>
          <w:szCs w:val="28"/>
          <w:lang w:val="en-US"/>
        </w:rPr>
        <w:t>òi</w:t>
      </w:r>
      <w:r w:rsidRPr="00CB17EC">
        <w:rPr>
          <w:rFonts w:ascii="Times New Roman" w:hAnsi="Times New Roman"/>
          <w:sz w:val="28"/>
          <w:szCs w:val="28"/>
          <w:lang w:val="en-US"/>
        </w:rPr>
        <w:t xml:space="preserve">, lục soát người có mặt tại nơi khám xét nếu có căn cứ cho rằng họ cất giấu trong người những đồ vật cần thu giữ. </w:t>
      </w:r>
    </w:p>
    <w:p w:rsidR="00694180" w:rsidRPr="00CB17EC" w:rsidRDefault="00694180" w:rsidP="007B15C2">
      <w:pPr>
        <w:spacing w:after="0" w:line="288" w:lineRule="auto"/>
        <w:rPr>
          <w:rFonts w:ascii="Times New Roman" w:hAnsi="Times New Roman"/>
          <w:b/>
          <w:sz w:val="28"/>
          <w:szCs w:val="28"/>
          <w:lang w:val="en-US"/>
        </w:rPr>
      </w:pPr>
      <w:r w:rsidRPr="00CB17EC">
        <w:rPr>
          <w:rFonts w:ascii="Times New Roman" w:hAnsi="Times New Roman"/>
          <w:b/>
          <w:sz w:val="28"/>
          <w:szCs w:val="28"/>
          <w:lang w:val="en-US"/>
        </w:rPr>
        <w:t xml:space="preserve">Câu 3: (4 điểm) </w:t>
      </w:r>
    </w:p>
    <w:p w:rsidR="00694180" w:rsidRPr="001E771B" w:rsidRDefault="00694180" w:rsidP="007B15C2">
      <w:pPr>
        <w:pStyle w:val="ListParagraph"/>
        <w:numPr>
          <w:ilvl w:val="0"/>
          <w:numId w:val="2"/>
        </w:numPr>
        <w:spacing w:line="288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1E771B">
        <w:rPr>
          <w:rFonts w:ascii="Times New Roman" w:hAnsi="Times New Roman"/>
          <w:sz w:val="28"/>
          <w:szCs w:val="28"/>
          <w:lang w:val="en-US"/>
        </w:rPr>
        <w:t>(</w:t>
      </w:r>
      <w:r>
        <w:rPr>
          <w:rFonts w:ascii="Times New Roman" w:hAnsi="Times New Roman"/>
          <w:sz w:val="28"/>
          <w:szCs w:val="28"/>
          <w:lang w:val="en-US"/>
        </w:rPr>
        <w:t>1</w:t>
      </w:r>
      <w:r w:rsidRPr="001E771B">
        <w:rPr>
          <w:rFonts w:ascii="Times New Roman" w:hAnsi="Times New Roman"/>
          <w:sz w:val="28"/>
          <w:szCs w:val="28"/>
          <w:lang w:val="en-US"/>
        </w:rPr>
        <w:t xml:space="preserve"> điểm) Trong tình huống trên, để kiểm tra lời khai của A cần tiến hành thực nghiệm điều tra nhằm xác định khả năng thực hiện một hành vi, một công việc nhất định (loại 2).</w:t>
      </w:r>
    </w:p>
    <w:p w:rsidR="00694180" w:rsidRPr="001E771B" w:rsidRDefault="00694180" w:rsidP="007B15C2">
      <w:pPr>
        <w:pStyle w:val="ListParagraph"/>
        <w:spacing w:line="288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1E771B">
        <w:rPr>
          <w:rFonts w:ascii="Times New Roman" w:hAnsi="Times New Roman"/>
          <w:sz w:val="28"/>
          <w:szCs w:val="28"/>
          <w:lang w:val="en-US"/>
        </w:rPr>
        <w:t>Lí do: kiểm tra khả năng A có thể chế tạo Vam phá khóa két sắt h</w:t>
      </w:r>
      <w:r>
        <w:rPr>
          <w:rFonts w:ascii="Times New Roman" w:hAnsi="Times New Roman"/>
          <w:sz w:val="28"/>
          <w:szCs w:val="28"/>
          <w:lang w:val="en-US"/>
        </w:rPr>
        <w:t>ay không</w:t>
      </w:r>
    </w:p>
    <w:p w:rsidR="00694180" w:rsidRPr="001E771B" w:rsidRDefault="00694180" w:rsidP="007B15C2">
      <w:pPr>
        <w:pStyle w:val="ListParagraph"/>
        <w:numPr>
          <w:ilvl w:val="0"/>
          <w:numId w:val="2"/>
        </w:numPr>
        <w:spacing w:line="288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1E771B">
        <w:rPr>
          <w:rFonts w:ascii="Times New Roman" w:hAnsi="Times New Roman"/>
          <w:sz w:val="28"/>
          <w:szCs w:val="28"/>
          <w:lang w:val="en-US"/>
        </w:rPr>
        <w:t>(</w:t>
      </w:r>
      <w:r>
        <w:rPr>
          <w:rFonts w:ascii="Times New Roman" w:hAnsi="Times New Roman"/>
          <w:sz w:val="28"/>
          <w:szCs w:val="28"/>
          <w:lang w:val="en-US"/>
        </w:rPr>
        <w:t>3</w:t>
      </w:r>
      <w:r w:rsidRPr="001E771B">
        <w:rPr>
          <w:rFonts w:ascii="Times New Roman" w:hAnsi="Times New Roman"/>
          <w:sz w:val="28"/>
          <w:szCs w:val="28"/>
          <w:lang w:val="en-US"/>
        </w:rPr>
        <w:t xml:space="preserve"> điểm) Kế hoạch khám xét chỗ ở của A cần xác định các nội dung sau:</w:t>
      </w:r>
    </w:p>
    <w:p w:rsidR="00694180" w:rsidRPr="001E771B" w:rsidRDefault="00694180" w:rsidP="007B15C2">
      <w:pPr>
        <w:pStyle w:val="ListParagraph"/>
        <w:numPr>
          <w:ilvl w:val="0"/>
          <w:numId w:val="1"/>
        </w:numPr>
        <w:spacing w:line="288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1E771B">
        <w:rPr>
          <w:rFonts w:ascii="Times New Roman" w:hAnsi="Times New Roman"/>
          <w:sz w:val="28"/>
          <w:szCs w:val="28"/>
          <w:lang w:val="en-US"/>
        </w:rPr>
        <w:t>Mục đích khám xét</w:t>
      </w:r>
    </w:p>
    <w:p w:rsidR="00694180" w:rsidRPr="001E771B" w:rsidRDefault="00694180" w:rsidP="007B15C2">
      <w:pPr>
        <w:pStyle w:val="ListParagraph"/>
        <w:numPr>
          <w:ilvl w:val="0"/>
          <w:numId w:val="1"/>
        </w:numPr>
        <w:spacing w:line="288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1E771B">
        <w:rPr>
          <w:rFonts w:ascii="Times New Roman" w:hAnsi="Times New Roman"/>
          <w:sz w:val="28"/>
          <w:szCs w:val="28"/>
          <w:lang w:val="en-US"/>
        </w:rPr>
        <w:t>Thời gian khám xét</w:t>
      </w:r>
    </w:p>
    <w:p w:rsidR="00694180" w:rsidRPr="001E771B" w:rsidRDefault="00694180" w:rsidP="007B15C2">
      <w:pPr>
        <w:pStyle w:val="ListParagraph"/>
        <w:numPr>
          <w:ilvl w:val="0"/>
          <w:numId w:val="1"/>
        </w:numPr>
        <w:spacing w:line="288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1E771B">
        <w:rPr>
          <w:rFonts w:ascii="Times New Roman" w:hAnsi="Times New Roman"/>
          <w:sz w:val="28"/>
          <w:szCs w:val="28"/>
          <w:lang w:val="en-US"/>
        </w:rPr>
        <w:t>Địa điểm khám xét (khu vực nhà A, địa hình…)</w:t>
      </w:r>
    </w:p>
    <w:p w:rsidR="00694180" w:rsidRPr="001E771B" w:rsidRDefault="00694180" w:rsidP="007B15C2">
      <w:pPr>
        <w:pStyle w:val="ListParagraph"/>
        <w:numPr>
          <w:ilvl w:val="0"/>
          <w:numId w:val="1"/>
        </w:numPr>
        <w:spacing w:line="288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1E771B">
        <w:rPr>
          <w:rFonts w:ascii="Times New Roman" w:hAnsi="Times New Roman"/>
          <w:sz w:val="28"/>
          <w:szCs w:val="28"/>
          <w:lang w:val="en-US"/>
        </w:rPr>
        <w:t>Thành phần lực lượng khám xét</w:t>
      </w:r>
    </w:p>
    <w:p w:rsidR="00694180" w:rsidRPr="001E771B" w:rsidRDefault="00694180" w:rsidP="007B15C2">
      <w:pPr>
        <w:pStyle w:val="ListParagraph"/>
        <w:numPr>
          <w:ilvl w:val="0"/>
          <w:numId w:val="1"/>
        </w:numPr>
        <w:spacing w:line="288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1E771B">
        <w:rPr>
          <w:rFonts w:ascii="Times New Roman" w:hAnsi="Times New Roman"/>
          <w:sz w:val="28"/>
          <w:szCs w:val="28"/>
          <w:lang w:val="en-US"/>
        </w:rPr>
        <w:t>Phương pháp khám xét</w:t>
      </w:r>
    </w:p>
    <w:p w:rsidR="00694180" w:rsidRPr="001E771B" w:rsidRDefault="00694180" w:rsidP="007B15C2">
      <w:pPr>
        <w:pStyle w:val="ListParagraph"/>
        <w:numPr>
          <w:ilvl w:val="0"/>
          <w:numId w:val="1"/>
        </w:numPr>
        <w:spacing w:line="288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1E771B">
        <w:rPr>
          <w:rFonts w:ascii="Times New Roman" w:hAnsi="Times New Roman"/>
          <w:sz w:val="28"/>
          <w:szCs w:val="28"/>
          <w:lang w:val="en-US"/>
        </w:rPr>
        <w:t xml:space="preserve">Các tình huống phức tạp có thể xảy ra </w:t>
      </w:r>
    </w:p>
    <w:p w:rsidR="00694180" w:rsidRPr="001E771B" w:rsidRDefault="00694180" w:rsidP="007B15C2">
      <w:pPr>
        <w:spacing w:line="288" w:lineRule="auto"/>
        <w:rPr>
          <w:sz w:val="28"/>
          <w:szCs w:val="28"/>
        </w:rPr>
      </w:pPr>
    </w:p>
    <w:p w:rsidR="004356DD" w:rsidRDefault="004356DD" w:rsidP="007B15C2">
      <w:pPr>
        <w:spacing w:line="288" w:lineRule="auto"/>
      </w:pPr>
    </w:p>
    <w:sectPr w:rsidR="004356DD" w:rsidSect="007114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3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3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3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93036E"/>
    <w:multiLevelType w:val="hybridMultilevel"/>
    <w:tmpl w:val="D922ACAE"/>
    <w:lvl w:ilvl="0" w:tplc="738AFD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29756D"/>
    <w:multiLevelType w:val="hybridMultilevel"/>
    <w:tmpl w:val="362A5F0E"/>
    <w:lvl w:ilvl="0" w:tplc="FBC679B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94180"/>
    <w:rsid w:val="001159C7"/>
    <w:rsid w:val="004356DD"/>
    <w:rsid w:val="00450296"/>
    <w:rsid w:val="00694180"/>
    <w:rsid w:val="007B15C2"/>
    <w:rsid w:val="00CB1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6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4180"/>
    <w:pPr>
      <w:ind w:left="720"/>
      <w:contextualSpacing/>
    </w:pPr>
    <w:rPr>
      <w:rFonts w:ascii="Arial" w:eastAsia="Times New Roman" w:hAnsi="Arial" w:cs="Times New Roman"/>
      <w:lang w:eastAsia="vi-V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TTTH01</dc:creator>
  <cp:lastModifiedBy>TTTH01</cp:lastModifiedBy>
  <cp:revision>2</cp:revision>
  <dcterms:created xsi:type="dcterms:W3CDTF">2018-04-03T08:52:00Z</dcterms:created>
  <dcterms:modified xsi:type="dcterms:W3CDTF">2018-04-03T09:04:00Z</dcterms:modified>
</cp:coreProperties>
</file>